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7"/>
          <w:szCs w:val="27"/>
        </w:rPr>
      </w:pP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1015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>№86MS0032-01-202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5438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 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И.о. </w:t>
      </w:r>
      <w:r>
        <w:rPr>
          <w:rFonts w:ascii="Times New Roman" w:eastAsia="Times New Roman" w:hAnsi="Times New Roman" w:cs="Times New Roman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sz w:val="27"/>
          <w:szCs w:val="27"/>
        </w:rPr>
        <w:t>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ст. 6.1.1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Джафарова Вусала Ариф оглы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pacing w:val="5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 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находясь п</w:t>
      </w:r>
      <w:r>
        <w:rPr>
          <w:rFonts w:ascii="Times New Roman" w:eastAsia="Times New Roman" w:hAnsi="Times New Roman" w:cs="Times New Roman"/>
          <w:sz w:val="27"/>
          <w:szCs w:val="27"/>
        </w:rPr>
        <w:t>о адресу: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ХМАО-Югра, Тюменская область, Сургутский район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г.п. Лянтор,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мкр.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кв. </w:t>
      </w:r>
      <w:r>
        <w:rPr>
          <w:rFonts w:ascii="Times New Roman" w:eastAsia="Times New Roman" w:hAnsi="Times New Roman" w:cs="Times New Roman"/>
          <w:sz w:val="27"/>
          <w:szCs w:val="27"/>
        </w:rPr>
        <w:t>72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в ходе словесного конфликта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гр. </w:t>
      </w:r>
      <w:r>
        <w:rPr>
          <w:rStyle w:val="cat-UserDefinedgrp-37rplc-23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рождения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нанёс один удар кулаком по лицу последнему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чего </w:t>
      </w:r>
      <w:r>
        <w:rPr>
          <w:rFonts w:ascii="Times New Roman" w:eastAsia="Times New Roman" w:hAnsi="Times New Roman" w:cs="Times New Roman"/>
          <w:sz w:val="27"/>
          <w:szCs w:val="27"/>
        </w:rPr>
        <w:t>Саядов А.Н.о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испытал </w:t>
      </w:r>
      <w:r>
        <w:rPr>
          <w:rFonts w:ascii="Times New Roman" w:eastAsia="Times New Roman" w:hAnsi="Times New Roman" w:cs="Times New Roman"/>
          <w:sz w:val="27"/>
          <w:szCs w:val="27"/>
        </w:rPr>
        <w:t>физическую боль.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Данные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>, не причини</w:t>
      </w:r>
      <w:r>
        <w:rPr>
          <w:rFonts w:ascii="Times New Roman" w:eastAsia="Times New Roman" w:hAnsi="Times New Roman" w:cs="Times New Roman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вреда здоровью.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7"/>
          <w:szCs w:val="27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 В.А.о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7"/>
          <w:szCs w:val="27"/>
        </w:rPr>
        <w:t>/расписка/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Саядов А.Н.о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/расписка/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 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В.А.о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потерпевшего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В.А.о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>
        <w:rPr>
          <w:rStyle w:val="cat-UserDefinedgrp-36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ем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Джафарова В.А.о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8rplc-34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7"/>
          <w:szCs w:val="27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Джафарова В.А.о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Джафарова Вусала Ариф 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лицу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привлекаемо</w:t>
      </w:r>
      <w:r>
        <w:rPr>
          <w:rFonts w:ascii="Times New Roman" w:eastAsia="Times New Roman" w:hAnsi="Times New Roman" w:cs="Times New Roman"/>
          <w:sz w:val="27"/>
          <w:szCs w:val="27"/>
        </w:rPr>
        <w:t>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УФК по ХМАО-Югре 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08080) ИНН 8601073664/КПП 860101001, ОКТМО 71826000, </w:t>
      </w:r>
      <w:r>
        <w:rPr>
          <w:rFonts w:ascii="Times New Roman" w:eastAsia="Times New Roman" w:hAnsi="Times New Roman" w:cs="Times New Roman"/>
          <w:sz w:val="27"/>
          <w:szCs w:val="27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БИК 007162163, КБК 72011601063010101140,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10152606114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наименование платежа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№ 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1015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Салавата Юлаева, стр. 13.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7rplc-23">
    <w:name w:val="cat-UserDefined grp-37 rplc-23"/>
    <w:basedOn w:val="DefaultParagraphFont"/>
  </w:style>
  <w:style w:type="character" w:customStyle="1" w:styleId="cat-UserDefinedgrp-36rplc-30">
    <w:name w:val="cat-UserDefined grp-36 rplc-30"/>
    <w:basedOn w:val="DefaultParagraphFont"/>
  </w:style>
  <w:style w:type="character" w:customStyle="1" w:styleId="cat-UserDefinedgrp-38rplc-34">
    <w:name w:val="cat-UserDefined grp-38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